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EB" w:rsidRDefault="00977A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POKYNY PRE AUTOROV</w:t>
      </w:r>
    </w:p>
    <w:p w:rsidR="004925EB" w:rsidRDefault="004925EB">
      <w:pPr>
        <w:jc w:val="both"/>
        <w:rPr>
          <w:b/>
          <w:sz w:val="24"/>
          <w:szCs w:val="24"/>
        </w:rPr>
      </w:pPr>
    </w:p>
    <w:p w:rsidR="004925EB" w:rsidRDefault="00977AF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Kazuistika na témy: </w:t>
      </w:r>
      <w:proofErr w:type="spellStart"/>
      <w:r>
        <w:rPr>
          <w:sz w:val="24"/>
          <w:szCs w:val="24"/>
        </w:rPr>
        <w:t>Cerebrovaskulárne</w:t>
      </w:r>
      <w:proofErr w:type="spellEnd"/>
      <w:r>
        <w:rPr>
          <w:sz w:val="24"/>
          <w:szCs w:val="24"/>
        </w:rPr>
        <w:t xml:space="preserve"> ochorenia, Pohybové ochorenia, </w:t>
      </w:r>
      <w:proofErr w:type="spellStart"/>
      <w:r>
        <w:rPr>
          <w:sz w:val="24"/>
          <w:szCs w:val="24"/>
        </w:rPr>
        <w:t>Sclerosis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multiplex</w:t>
      </w:r>
      <w:proofErr w:type="spellEnd"/>
      <w:r>
        <w:rPr>
          <w:sz w:val="24"/>
          <w:szCs w:val="24"/>
        </w:rPr>
        <w:t>, Varia.</w:t>
      </w:r>
    </w:p>
    <w:p w:rsidR="004925EB" w:rsidRDefault="00977AF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Abstrakt musí obsahovať názov prezentácie, autorov (priezvisko a iniciálka mena, prednášajúceho podčiarknuť),  pracoviská.</w:t>
      </w:r>
    </w:p>
    <w:p w:rsidR="004925EB" w:rsidRDefault="00977AF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Akceptuje sa výlučne abstrakt, odoslaný v elektronickej podobe (e-mail), napísaný písmom </w:t>
      </w:r>
      <w:proofErr w:type="spellStart"/>
      <w:r>
        <w:rPr>
          <w:b/>
          <w:sz w:val="24"/>
          <w:szCs w:val="24"/>
        </w:rPr>
        <w:t>Times</w:t>
      </w:r>
      <w:proofErr w:type="spellEnd"/>
      <w:r>
        <w:rPr>
          <w:b/>
          <w:sz w:val="24"/>
          <w:szCs w:val="24"/>
        </w:rPr>
        <w:t xml:space="preserve"> New Roman</w:t>
      </w:r>
      <w:r>
        <w:rPr>
          <w:sz w:val="24"/>
          <w:szCs w:val="24"/>
        </w:rPr>
        <w:t xml:space="preserve">, veľkosť písma </w:t>
      </w:r>
      <w:r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, riadkovanie </w:t>
      </w:r>
      <w:r>
        <w:rPr>
          <w:b/>
          <w:sz w:val="24"/>
          <w:szCs w:val="24"/>
        </w:rPr>
        <w:t>1,5</w:t>
      </w:r>
      <w:r>
        <w:rPr>
          <w:sz w:val="24"/>
          <w:szCs w:val="24"/>
        </w:rPr>
        <w:t xml:space="preserve">, maximálny rozsah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strana formátu </w:t>
      </w:r>
      <w:r>
        <w:rPr>
          <w:b/>
          <w:sz w:val="24"/>
          <w:szCs w:val="24"/>
        </w:rPr>
        <w:t>A4</w:t>
      </w:r>
      <w:r>
        <w:rPr>
          <w:sz w:val="24"/>
          <w:szCs w:val="24"/>
        </w:rPr>
        <w:t xml:space="preserve">. Ako prílohu </w:t>
      </w:r>
      <w:r>
        <w:rPr>
          <w:b/>
          <w:sz w:val="24"/>
          <w:szCs w:val="24"/>
        </w:rPr>
        <w:t>je možné vložiť dôležitý obrázok, tabuľku alebo graf.</w:t>
      </w:r>
    </w:p>
    <w:p w:rsidR="004925EB" w:rsidRDefault="00977AF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Názov prezentácie a jej obsah môžu obsahovať len názvy účinných látok liekov, ale nesmú obsahovať ich obchodné názvy</w:t>
      </w:r>
      <w:bookmarkStart w:id="1" w:name="_GoBack"/>
      <w:bookmarkEnd w:id="1"/>
      <w:r>
        <w:rPr>
          <w:sz w:val="24"/>
          <w:szCs w:val="24"/>
        </w:rPr>
        <w:t>.</w:t>
      </w:r>
    </w:p>
    <w:p w:rsidR="004925EB" w:rsidRDefault="00977AF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bookmarkStart w:id="2" w:name="_30j0zll" w:colFirst="0" w:colLast="0"/>
      <w:bookmarkEnd w:id="2"/>
      <w:r>
        <w:rPr>
          <w:sz w:val="24"/>
          <w:szCs w:val="24"/>
        </w:rPr>
        <w:t xml:space="preserve">Prezentácie môžu obsahovať otázky pre auditórium, ktoré bude odpovedať prostredníctvom hlasovacích zariadení. </w:t>
      </w:r>
    </w:p>
    <w:p w:rsidR="004925EB" w:rsidRDefault="00977AF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Akákoľvek obrazová dokumentácia a  </w:t>
      </w:r>
      <w:proofErr w:type="spellStart"/>
      <w:r>
        <w:rPr>
          <w:sz w:val="24"/>
          <w:szCs w:val="24"/>
        </w:rPr>
        <w:t>videodokumentácia</w:t>
      </w:r>
      <w:proofErr w:type="spellEnd"/>
      <w:r>
        <w:rPr>
          <w:sz w:val="24"/>
          <w:szCs w:val="24"/>
        </w:rPr>
        <w:t xml:space="preserve"> nesmie obsahovať potenciálne identifikátory pacienta.</w:t>
      </w:r>
    </w:p>
    <w:p w:rsidR="004925EB" w:rsidRDefault="00977AF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Prihlášky na aktívnu účasť a abstrakty zasielajte elektronicky cez online registráciu na </w:t>
      </w:r>
      <w:r>
        <w:rPr>
          <w:sz w:val="24"/>
          <w:szCs w:val="24"/>
          <w:u w:val="single"/>
        </w:rPr>
        <w:t>www.amedi.sk</w:t>
      </w:r>
      <w:r>
        <w:rPr>
          <w:sz w:val="24"/>
          <w:szCs w:val="24"/>
        </w:rPr>
        <w:t xml:space="preserve"> alebo mailom na </w:t>
      </w:r>
      <w:hyperlink r:id="rId5">
        <w:r>
          <w:rPr>
            <w:color w:val="0563C1"/>
            <w:sz w:val="24"/>
            <w:szCs w:val="24"/>
            <w:u w:val="single"/>
          </w:rPr>
          <w:t>steiningerova@amedi.sk</w:t>
        </w:r>
      </w:hyperlink>
      <w:r>
        <w:rPr>
          <w:sz w:val="24"/>
          <w:szCs w:val="24"/>
        </w:rPr>
        <w:t xml:space="preserve">,  </w:t>
      </w:r>
      <w:r>
        <w:rPr>
          <w:b/>
          <w:sz w:val="24"/>
          <w:szCs w:val="24"/>
        </w:rPr>
        <w:t>najneskôr do 31. 1. 2018.</w:t>
      </w:r>
    </w:p>
    <w:p w:rsidR="004925EB" w:rsidRDefault="00977AF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Všetci autori prezentácií sa musia vopred zaregistrovať prostredníctvom online registrácie na </w:t>
      </w:r>
      <w:hyperlink r:id="rId6">
        <w:r>
          <w:rPr>
            <w:sz w:val="24"/>
            <w:szCs w:val="24"/>
            <w:u w:val="single"/>
          </w:rPr>
          <w:t>www.amedi.sk</w:t>
        </w:r>
      </w:hyperlink>
      <w:r>
        <w:rPr>
          <w:sz w:val="24"/>
          <w:szCs w:val="24"/>
        </w:rPr>
        <w:t>.</w:t>
      </w:r>
    </w:p>
    <w:p w:rsidR="004925EB" w:rsidRDefault="00977AF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Maximálny časový rozsah prednášky je 10 min., e-</w:t>
      </w:r>
      <w:proofErr w:type="spellStart"/>
      <w:r>
        <w:rPr>
          <w:sz w:val="24"/>
          <w:szCs w:val="24"/>
        </w:rPr>
        <w:t>poster</w:t>
      </w:r>
      <w:proofErr w:type="spellEnd"/>
      <w:r>
        <w:rPr>
          <w:sz w:val="24"/>
          <w:szCs w:val="24"/>
        </w:rPr>
        <w:t xml:space="preserve"> 3 min.</w:t>
      </w:r>
    </w:p>
    <w:p w:rsidR="004925EB" w:rsidRDefault="004925EB">
      <w:pPr>
        <w:spacing w:line="360" w:lineRule="auto"/>
        <w:jc w:val="both"/>
        <w:rPr>
          <w:sz w:val="24"/>
          <w:szCs w:val="24"/>
        </w:rPr>
      </w:pPr>
    </w:p>
    <w:p w:rsidR="004925EB" w:rsidRDefault="00977AF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VŠEOBECNÉ INFORMÁCIE</w:t>
      </w:r>
    </w:p>
    <w:p w:rsidR="004925EB" w:rsidRDefault="00977AFE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 prijatí ponúknutej kazuistiky na prezentáciu rozhoduje vedecký výbor.</w:t>
      </w:r>
    </w:p>
    <w:p w:rsidR="004925EB" w:rsidRDefault="00977AFE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Vedecký výbor si vyhradzuje právo zaradiť zaslanú prezentáciu do programu ako prednášku alebo e-</w:t>
      </w:r>
      <w:proofErr w:type="spellStart"/>
      <w:r>
        <w:rPr>
          <w:sz w:val="24"/>
          <w:szCs w:val="24"/>
        </w:rPr>
        <w:t>poster</w:t>
      </w:r>
      <w:proofErr w:type="spellEnd"/>
      <w:r>
        <w:rPr>
          <w:sz w:val="24"/>
          <w:szCs w:val="24"/>
        </w:rPr>
        <w:t>. Vedecký výbor si vyhradzuje právo zaradiť kazuistiky do blokov.</w:t>
      </w:r>
    </w:p>
    <w:p w:rsidR="004925EB" w:rsidRDefault="00977AFE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 prijatí práce do programu budete informovaní mailom po zostavení programu. Autori, ktorí majú spracovať kazuistiky formou e-</w:t>
      </w:r>
      <w:proofErr w:type="spellStart"/>
      <w:r>
        <w:rPr>
          <w:sz w:val="24"/>
          <w:szCs w:val="24"/>
        </w:rPr>
        <w:t>posteru</w:t>
      </w:r>
      <w:proofErr w:type="spellEnd"/>
      <w:r>
        <w:rPr>
          <w:sz w:val="24"/>
          <w:szCs w:val="24"/>
        </w:rPr>
        <w:t>, dostanú ihneď pokyny k spracovaniu.</w:t>
      </w:r>
    </w:p>
    <w:p w:rsidR="004925EB" w:rsidRDefault="00977AFE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Abstrakty všetkých prijatých prác budú uverejnené v zborníku abstraktov, ktorý dostanú všetci registrovaní účastníci podujatia.</w:t>
      </w:r>
    </w:p>
    <w:p w:rsidR="004925EB" w:rsidRDefault="00977AFE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Súťaž </w:t>
      </w:r>
      <w:r w:rsidR="00EF5037">
        <w:rPr>
          <w:sz w:val="24"/>
          <w:szCs w:val="24"/>
        </w:rPr>
        <w:t xml:space="preserve">o najlepšie prezentácie </w:t>
      </w:r>
      <w:r>
        <w:rPr>
          <w:sz w:val="24"/>
          <w:szCs w:val="24"/>
        </w:rPr>
        <w:t>vyhodnotí nezávislá porota a výsledky budú zverejnené počas podujatia.</w:t>
      </w:r>
    </w:p>
    <w:p w:rsidR="004925EB" w:rsidRDefault="00977AFE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prípade súhlasu autora bude videozáznam a audiozáznam z prezentácie zverejnený na </w:t>
      </w:r>
      <w:hyperlink r:id="rId7">
        <w:r>
          <w:rPr>
            <w:sz w:val="24"/>
            <w:szCs w:val="24"/>
            <w:u w:val="single"/>
          </w:rPr>
          <w:t>www.amedi.sk</w:t>
        </w:r>
      </w:hyperlink>
      <w:r>
        <w:rPr>
          <w:sz w:val="24"/>
          <w:szCs w:val="24"/>
        </w:rPr>
        <w:t>.</w:t>
      </w:r>
    </w:p>
    <w:p w:rsidR="004925EB" w:rsidRDefault="00977AFE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Prví autori prezentácií sú oslobodení od platby registračného poplatku.</w:t>
      </w:r>
    </w:p>
    <w:p w:rsidR="004925EB" w:rsidRDefault="00977AFE">
      <w:pPr>
        <w:numPr>
          <w:ilvl w:val="0"/>
          <w:numId w:val="2"/>
        </w:numPr>
        <w:spacing w:line="360" w:lineRule="auto"/>
        <w:jc w:val="both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Práce, ktoré sa umiestnia v jednotlivých blokoch na 1. až 3. mieste, budú po náležitom spracovaní uverejnené ako kazuistiky v časopise Neurológia.</w:t>
      </w:r>
    </w:p>
    <w:p w:rsidR="004925EB" w:rsidRDefault="004925EB">
      <w:pPr>
        <w:spacing w:line="360" w:lineRule="auto"/>
        <w:jc w:val="both"/>
        <w:rPr>
          <w:sz w:val="24"/>
          <w:szCs w:val="24"/>
        </w:rPr>
      </w:pPr>
    </w:p>
    <w:sectPr w:rsidR="004925E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277"/>
    <w:multiLevelType w:val="multilevel"/>
    <w:tmpl w:val="D7D6C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BB56BA"/>
    <w:multiLevelType w:val="multilevel"/>
    <w:tmpl w:val="EE667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EB"/>
    <w:rsid w:val="004925EB"/>
    <w:rsid w:val="00837C9A"/>
    <w:rsid w:val="00977AFE"/>
    <w:rsid w:val="00A11EC4"/>
    <w:rsid w:val="00E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973B1-DFF5-4D70-A813-27C9C26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d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di.sk" TargetMode="External"/><Relationship Id="rId5" Type="http://schemas.openxmlformats.org/officeDocument/2006/relationships/hyperlink" Target="mailto:steiningerova@amedi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Dana Lakotová</cp:lastModifiedBy>
  <cp:revision>3</cp:revision>
  <dcterms:created xsi:type="dcterms:W3CDTF">2017-12-03T11:44:00Z</dcterms:created>
  <dcterms:modified xsi:type="dcterms:W3CDTF">2017-12-04T08:45:00Z</dcterms:modified>
</cp:coreProperties>
</file>